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D5DB8" w14:textId="0021259D" w:rsidR="00DD1385" w:rsidRPr="000011E3" w:rsidRDefault="000011E3">
      <w:pPr>
        <w:rPr>
          <w:b/>
          <w:bCs/>
        </w:rPr>
      </w:pPr>
      <w:r w:rsidRPr="000011E3">
        <w:rPr>
          <w:b/>
          <w:bCs/>
        </w:rPr>
        <w:t>Popisky k obrázkům</w:t>
      </w:r>
    </w:p>
    <w:p w14:paraId="426C63A9" w14:textId="53381F83" w:rsidR="000011E3" w:rsidRDefault="000011E3"/>
    <w:p w14:paraId="2B1DCB9E" w14:textId="2FE53519" w:rsidR="000011E3" w:rsidRDefault="000011E3">
      <w:r w:rsidRPr="00E93D12">
        <w:rPr>
          <w:b/>
          <w:bCs/>
        </w:rPr>
        <w:t>Obr. 1:</w:t>
      </w:r>
      <w:r>
        <w:t xml:space="preserve"> Výpočetní simulace </w:t>
      </w:r>
      <w:r w:rsidR="000633D5">
        <w:t>zakřivování</w:t>
      </w:r>
      <w:r>
        <w:t xml:space="preserve"> membrány. První obrázek (1a) ukazuje tři komplexy TPLATE </w:t>
      </w:r>
      <w:r w:rsidR="00800212">
        <w:t xml:space="preserve">na povrchu buněčné membrány. Světlejší a tmavší </w:t>
      </w:r>
      <w:r w:rsidR="0074135C">
        <w:t>odstín zelené</w:t>
      </w:r>
      <w:r w:rsidR="00800212">
        <w:t xml:space="preserve"> </w:t>
      </w:r>
      <w:r w:rsidR="0074135C">
        <w:t>označují</w:t>
      </w:r>
      <w:r w:rsidR="00800212">
        <w:t xml:space="preserve"> flexibilní část komplexu</w:t>
      </w:r>
      <w:r w:rsidR="0074135C">
        <w:t>, ostatní barvy část s pevnější strukturou</w:t>
      </w:r>
      <w:r w:rsidR="00800212">
        <w:t xml:space="preserve">. </w:t>
      </w:r>
      <w:r w:rsidR="00E93D12">
        <w:t>Jejich spoluprací se postupně tvoří vchlípenina (1b, 1c)</w:t>
      </w:r>
      <w:r w:rsidR="00800212">
        <w:t xml:space="preserve">, </w:t>
      </w:r>
      <w:r w:rsidR="0074135C">
        <w:t>z níž se nakonec</w:t>
      </w:r>
      <w:r w:rsidR="00800212">
        <w:t xml:space="preserve"> oddělí transportní váček</w:t>
      </w:r>
      <w:r w:rsidR="000633D5">
        <w:t xml:space="preserve">. Flexibilní část byla </w:t>
      </w:r>
      <w:r w:rsidR="00E93D12">
        <w:t xml:space="preserve">na druhém a třetím obrázku </w:t>
      </w:r>
      <w:r w:rsidR="000633D5">
        <w:t>pro zjednodušení odstraněna. Autorka: Michaela Neubergerová.</w:t>
      </w:r>
    </w:p>
    <w:p w14:paraId="031F33B0" w14:textId="01555FB4" w:rsidR="000633D5" w:rsidRDefault="000633D5">
      <w:r w:rsidRPr="00E93D12">
        <w:rPr>
          <w:b/>
          <w:bCs/>
        </w:rPr>
        <w:t>Obr. 2:</w:t>
      </w:r>
      <w:r>
        <w:t xml:space="preserve"> Spoluautorka studie Michaela Neubergerová u přístroje pro </w:t>
      </w:r>
      <w:r w:rsidR="00E85F8E">
        <w:t>separaci</w:t>
      </w:r>
      <w:r>
        <w:t xml:space="preserve"> a čištění zkoumaných proteinů.</w:t>
      </w:r>
    </w:p>
    <w:p w14:paraId="7ADFE767" w14:textId="4345321D" w:rsidR="000633D5" w:rsidRDefault="000633D5">
      <w:r w:rsidRPr="00E93D12">
        <w:rPr>
          <w:b/>
          <w:bCs/>
        </w:rPr>
        <w:t>Obr. 3:</w:t>
      </w:r>
      <w:r>
        <w:t xml:space="preserve"> Roman Pleskot a Michaela Neubergerová před posterem popisujícím jejich výzkum.</w:t>
      </w:r>
    </w:p>
    <w:p w14:paraId="6FC82098" w14:textId="77777777" w:rsidR="007B0E20" w:rsidRDefault="007B0E20"/>
    <w:sectPr w:rsidR="007B0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1E3"/>
    <w:rsid w:val="000011E3"/>
    <w:rsid w:val="0003396A"/>
    <w:rsid w:val="000633D5"/>
    <w:rsid w:val="000655D5"/>
    <w:rsid w:val="000757FA"/>
    <w:rsid w:val="000A6F46"/>
    <w:rsid w:val="001313D4"/>
    <w:rsid w:val="001F3E1E"/>
    <w:rsid w:val="0031650D"/>
    <w:rsid w:val="0038549C"/>
    <w:rsid w:val="003C4F6C"/>
    <w:rsid w:val="00411794"/>
    <w:rsid w:val="00420FB6"/>
    <w:rsid w:val="0047236B"/>
    <w:rsid w:val="00485F3E"/>
    <w:rsid w:val="004F0841"/>
    <w:rsid w:val="00500C91"/>
    <w:rsid w:val="00541F07"/>
    <w:rsid w:val="00584FD5"/>
    <w:rsid w:val="005964CC"/>
    <w:rsid w:val="005A3D5B"/>
    <w:rsid w:val="005A4AB7"/>
    <w:rsid w:val="00663656"/>
    <w:rsid w:val="006F79BB"/>
    <w:rsid w:val="00701149"/>
    <w:rsid w:val="0074135C"/>
    <w:rsid w:val="007B0E20"/>
    <w:rsid w:val="00800212"/>
    <w:rsid w:val="00871BE1"/>
    <w:rsid w:val="008955FE"/>
    <w:rsid w:val="00A63EC2"/>
    <w:rsid w:val="00A83257"/>
    <w:rsid w:val="00C90F45"/>
    <w:rsid w:val="00CA7ADB"/>
    <w:rsid w:val="00E101F5"/>
    <w:rsid w:val="00E85F8E"/>
    <w:rsid w:val="00E93D12"/>
    <w:rsid w:val="00EE695B"/>
    <w:rsid w:val="00F131DF"/>
    <w:rsid w:val="00F522C4"/>
    <w:rsid w:val="00F5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6C789"/>
  <w15:chartTrackingRefBased/>
  <w15:docId w15:val="{B336F107-176C-4678-B1E1-05CD411EC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1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Jan UEB</dc:creator>
  <cp:keywords/>
  <dc:description/>
  <cp:lastModifiedBy>Kolář Jan UEB</cp:lastModifiedBy>
  <cp:revision>2</cp:revision>
  <dcterms:created xsi:type="dcterms:W3CDTF">2025-12-12T18:48:00Z</dcterms:created>
  <dcterms:modified xsi:type="dcterms:W3CDTF">2025-12-12T18:48:00Z</dcterms:modified>
</cp:coreProperties>
</file>